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7531" w:rsidRPr="00C57531" w:rsidRDefault="00C57531" w:rsidP="00C57531">
      <w:pPr>
        <w:spacing w:after="0" w:line="240" w:lineRule="auto"/>
        <w:jc w:val="center"/>
        <w:outlineLvl w:val="0"/>
        <w:rPr>
          <w:rFonts w:ascii="Andalus" w:eastAsia="Times New Roman" w:hAnsi="Andalus" w:cs="Andalus"/>
          <w:color w:val="0066CC"/>
          <w:kern w:val="36"/>
          <w:sz w:val="36"/>
          <w:szCs w:val="36"/>
          <w:lang w:eastAsia="ru-RU"/>
        </w:rPr>
      </w:pPr>
      <w:r w:rsidRPr="00C57531">
        <w:rPr>
          <w:rFonts w:ascii="Andalus" w:eastAsia="Times New Roman" w:hAnsi="Andalus" w:cs="Andalus"/>
          <w:color w:val="0066CC"/>
          <w:kern w:val="36"/>
          <w:sz w:val="36"/>
          <w:szCs w:val="36"/>
          <w:lang w:eastAsia="ru-RU"/>
        </w:rPr>
        <w:t xml:space="preserve">7 </w:t>
      </w:r>
      <w:r w:rsidRPr="00C57531">
        <w:rPr>
          <w:rFonts w:ascii="Times New Roman" w:eastAsia="Times New Roman" w:hAnsi="Times New Roman" w:cs="Times New Roman"/>
          <w:color w:val="0066CC"/>
          <w:kern w:val="36"/>
          <w:sz w:val="36"/>
          <w:szCs w:val="36"/>
          <w:lang w:eastAsia="ru-RU"/>
        </w:rPr>
        <w:t>шагов</w:t>
      </w:r>
      <w:r w:rsidRPr="00C57531">
        <w:rPr>
          <w:rFonts w:ascii="Andalus" w:eastAsia="Times New Roman" w:hAnsi="Andalus" w:cs="Andalus"/>
          <w:color w:val="0066CC"/>
          <w:kern w:val="36"/>
          <w:sz w:val="36"/>
          <w:szCs w:val="36"/>
          <w:lang w:eastAsia="ru-RU"/>
        </w:rPr>
        <w:t xml:space="preserve"> </w:t>
      </w:r>
      <w:r w:rsidRPr="00C57531">
        <w:rPr>
          <w:rFonts w:ascii="Times New Roman" w:eastAsia="Times New Roman" w:hAnsi="Times New Roman" w:cs="Times New Roman"/>
          <w:color w:val="0066CC"/>
          <w:kern w:val="36"/>
          <w:sz w:val="36"/>
          <w:szCs w:val="36"/>
          <w:lang w:eastAsia="ru-RU"/>
        </w:rPr>
        <w:t>на</w:t>
      </w:r>
      <w:r w:rsidRPr="00C57531">
        <w:rPr>
          <w:rFonts w:ascii="Andalus" w:eastAsia="Times New Roman" w:hAnsi="Andalus" w:cs="Andalus"/>
          <w:color w:val="0066CC"/>
          <w:kern w:val="36"/>
          <w:sz w:val="36"/>
          <w:szCs w:val="36"/>
          <w:lang w:eastAsia="ru-RU"/>
        </w:rPr>
        <w:t xml:space="preserve"> </w:t>
      </w:r>
      <w:r w:rsidRPr="00C57531">
        <w:rPr>
          <w:rFonts w:ascii="Times New Roman" w:eastAsia="Times New Roman" w:hAnsi="Times New Roman" w:cs="Times New Roman"/>
          <w:color w:val="0066CC"/>
          <w:kern w:val="36"/>
          <w:sz w:val="36"/>
          <w:szCs w:val="36"/>
          <w:lang w:eastAsia="ru-RU"/>
        </w:rPr>
        <w:t>пути</w:t>
      </w:r>
      <w:r w:rsidRPr="00C57531">
        <w:rPr>
          <w:rFonts w:ascii="Andalus" w:eastAsia="Times New Roman" w:hAnsi="Andalus" w:cs="Andalus"/>
          <w:color w:val="0066CC"/>
          <w:kern w:val="36"/>
          <w:sz w:val="36"/>
          <w:szCs w:val="36"/>
          <w:lang w:eastAsia="ru-RU"/>
        </w:rPr>
        <w:t xml:space="preserve"> </w:t>
      </w:r>
      <w:r w:rsidRPr="00C57531">
        <w:rPr>
          <w:rFonts w:ascii="Times New Roman" w:eastAsia="Times New Roman" w:hAnsi="Times New Roman" w:cs="Times New Roman"/>
          <w:color w:val="0066CC"/>
          <w:kern w:val="36"/>
          <w:sz w:val="36"/>
          <w:szCs w:val="36"/>
          <w:lang w:eastAsia="ru-RU"/>
        </w:rPr>
        <w:t>к</w:t>
      </w:r>
      <w:r w:rsidRPr="00C57531">
        <w:rPr>
          <w:rFonts w:ascii="Andalus" w:eastAsia="Times New Roman" w:hAnsi="Andalus" w:cs="Andalus"/>
          <w:color w:val="0066CC"/>
          <w:kern w:val="36"/>
          <w:sz w:val="36"/>
          <w:szCs w:val="36"/>
          <w:lang w:eastAsia="ru-RU"/>
        </w:rPr>
        <w:t xml:space="preserve"> </w:t>
      </w:r>
      <w:r w:rsidRPr="00C57531">
        <w:rPr>
          <w:rFonts w:ascii="Times New Roman" w:eastAsia="Times New Roman" w:hAnsi="Times New Roman" w:cs="Times New Roman"/>
          <w:color w:val="0066CC"/>
          <w:kern w:val="36"/>
          <w:sz w:val="36"/>
          <w:szCs w:val="36"/>
          <w:lang w:eastAsia="ru-RU"/>
        </w:rPr>
        <w:t>послушанию</w:t>
      </w:r>
    </w:p>
    <w:p w:rsidR="00C57531" w:rsidRPr="00C57531" w:rsidRDefault="00C57531" w:rsidP="00C57531">
      <w:pPr>
        <w:spacing w:after="0" w:line="240" w:lineRule="auto"/>
        <w:jc w:val="center"/>
        <w:outlineLvl w:val="0"/>
        <w:rPr>
          <w:rFonts w:ascii="Andalus" w:eastAsia="Times New Roman" w:hAnsi="Andalus" w:cs="Andalus"/>
          <w:color w:val="0066CC"/>
          <w:kern w:val="36"/>
          <w:sz w:val="36"/>
          <w:szCs w:val="36"/>
          <w:lang w:eastAsia="ru-RU"/>
        </w:rPr>
      </w:pPr>
      <w:r w:rsidRPr="00C57531">
        <w:rPr>
          <w:rFonts w:ascii="Times New Roman" w:eastAsia="Times New Roman" w:hAnsi="Times New Roman" w:cs="Times New Roman"/>
          <w:color w:val="0066CC"/>
          <w:kern w:val="36"/>
          <w:sz w:val="36"/>
          <w:szCs w:val="36"/>
          <w:lang w:eastAsia="ru-RU"/>
        </w:rPr>
        <w:t>со</w:t>
      </w:r>
      <w:r w:rsidRPr="00C57531">
        <w:rPr>
          <w:rFonts w:ascii="Andalus" w:eastAsia="Times New Roman" w:hAnsi="Andalus" w:cs="Andalus"/>
          <w:color w:val="0066CC"/>
          <w:kern w:val="36"/>
          <w:sz w:val="36"/>
          <w:szCs w:val="36"/>
          <w:lang w:eastAsia="ru-RU"/>
        </w:rPr>
        <w:t xml:space="preserve"> </w:t>
      </w:r>
      <w:r w:rsidRPr="00C57531">
        <w:rPr>
          <w:rFonts w:ascii="Times New Roman" w:eastAsia="Times New Roman" w:hAnsi="Times New Roman" w:cs="Times New Roman"/>
          <w:color w:val="0066CC"/>
          <w:kern w:val="36"/>
          <w:sz w:val="36"/>
          <w:szCs w:val="36"/>
          <w:lang w:eastAsia="ru-RU"/>
        </w:rPr>
        <w:t>стороны</w:t>
      </w:r>
      <w:r w:rsidRPr="00C57531">
        <w:rPr>
          <w:rFonts w:ascii="Andalus" w:eastAsia="Times New Roman" w:hAnsi="Andalus" w:cs="Andalus"/>
          <w:color w:val="0066CC"/>
          <w:kern w:val="36"/>
          <w:sz w:val="36"/>
          <w:szCs w:val="36"/>
          <w:lang w:eastAsia="ru-RU"/>
        </w:rPr>
        <w:t xml:space="preserve"> </w:t>
      </w:r>
      <w:r w:rsidRPr="00C57531">
        <w:rPr>
          <w:rFonts w:ascii="Times New Roman" w:eastAsia="Times New Roman" w:hAnsi="Times New Roman" w:cs="Times New Roman"/>
          <w:color w:val="0066CC"/>
          <w:kern w:val="36"/>
          <w:sz w:val="36"/>
          <w:szCs w:val="36"/>
          <w:lang w:eastAsia="ru-RU"/>
        </w:rPr>
        <w:t>детей</w:t>
      </w:r>
    </w:p>
    <w:p w:rsidR="00C57531" w:rsidRDefault="00C57531" w:rsidP="00C57531">
      <w:pPr>
        <w:spacing w:after="0" w:line="240" w:lineRule="auto"/>
        <w:jc w:val="both"/>
        <w:rPr>
          <w:rFonts w:ascii="Arial" w:eastAsia="Times New Roman" w:hAnsi="Arial" w:cs="Arial"/>
          <w:color w:val="000000"/>
          <w:sz w:val="18"/>
          <w:szCs w:val="18"/>
          <w:lang w:eastAsia="ru-RU"/>
        </w:rPr>
      </w:pPr>
      <w:r>
        <w:rPr>
          <w:rFonts w:ascii="Arial" w:eastAsia="Times New Roman" w:hAnsi="Arial" w:cs="Arial"/>
          <w:color w:val="000000"/>
          <w:sz w:val="18"/>
          <w:szCs w:val="18"/>
          <w:lang w:eastAsia="ru-RU"/>
        </w:rPr>
        <w:t> </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Послушание является необходимой составляющей развития ребенка. Именно таким образом родители воспитывают своего ребенка. Через послушание ребенок научится контролировать себя и выработает правильные черты характера, которые пригодятся ему в будущем.</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Однако нельзя заставить ребенка слушаться насильно. Родители, просто отдающие приказания своим детям, не добьются ничего, кроме негодования, перетекающего в сопротивление. На самом деле, некоторые исследователи установили, что неправильные методы воспитания могут привести к постоянному сопротивлению со стороны детей. Несмотря на то, что вам позволено наказывать детей за непослушание, эту практику нельзя применять длительное время. Когда ребенок достигнет подросткового возраста и станет более самостоятельным, наказание сможет лишь разрушить и так нестабильные отношения между родителями и детьми.</w:t>
      </w:r>
    </w:p>
    <w:p w:rsidR="00F711B5"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Следовательно, нашей целью является не принуждение детей к послушанию, а их добровольное желание слушаться. Добровольное послушание может быть достигнуто, только когда требования родителей основываются на семи нижеперечисленных принципах.</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t>1. Забота о ребенке.</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Ребенок очень быстро понимает, направлены ли требования его родителей на его же благополучие или лишь на удовлетворение собственных прихотей. Если основным мотивом родителей является облегчение собственной жизни, тогда и ребенок будет ставить на первое место свои собственные интересы. Если вы хотите преуспеть в воспитании ребенка, тогда ваши требования должны быть во благо вашему ребенку. Когда ребенок чувствует, что вы требуете от него чего-то, что принесет пользу ему же, он будет слушаться вас с большей охотой. Он будет знать, что это делается для его же блага. Он будет понимать, что все требования к нему, какими бы неприятными они ни были, в конечном итоге послужат для его же благополучия.</w:t>
      </w:r>
      <w:r>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t>2. Искреннее уважение к ребенку.</w:t>
      </w:r>
    </w:p>
    <w:p w:rsidR="00F711B5"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Родители должны уважать своих детей. Это понятие не столь уж широко практикуется в современном обществе. В западных культурах основной ценностью является имущество. И многие родители воспринимают своих детей как часть своего имущества. Мы должны помнить, что наши дети - не предметы, а живые люди. И как люди они заслуживают уважения. Мы должны уважать своих детей так же, как бы нам хотелось, чтобы окружающие уважали нас.</w:t>
      </w:r>
    </w:p>
    <w:p w:rsidR="00F711B5"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t>3. Терпение.</w:t>
      </w:r>
    </w:p>
    <w:p w:rsidR="00F711B5"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Зачастую, наши дети совершают поступки, которые раздражают нас. Обычно это происходит не намеренно с их стороны, а лишь в результате их незрелости. Однако если мы будем демонстрировать своим детям, что они </w:t>
      </w:r>
      <w:r>
        <w:rPr>
          <w:rFonts w:ascii="Times New Roman" w:eastAsia="Times New Roman" w:hAnsi="Times New Roman" w:cs="Times New Roman"/>
          <w:color w:val="000000"/>
          <w:sz w:val="28"/>
          <w:szCs w:val="28"/>
          <w:lang w:eastAsia="ru-RU"/>
        </w:rPr>
        <w:lastRenderedPageBreak/>
        <w:t xml:space="preserve">нам надоедают своими действиями, они могут прийти в негодование. Это негодование может привести к тому, что дети начнут восставать против наших требований. Одной из целей родителей является </w:t>
      </w:r>
      <w:proofErr w:type="gramStart"/>
      <w:r>
        <w:rPr>
          <w:rFonts w:ascii="Times New Roman" w:eastAsia="Times New Roman" w:hAnsi="Times New Roman" w:cs="Times New Roman"/>
          <w:color w:val="000000"/>
          <w:sz w:val="28"/>
          <w:szCs w:val="28"/>
          <w:lang w:eastAsia="ru-RU"/>
        </w:rPr>
        <w:t>контроль за</w:t>
      </w:r>
      <w:proofErr w:type="gramEnd"/>
      <w:r>
        <w:rPr>
          <w:rFonts w:ascii="Times New Roman" w:eastAsia="Times New Roman" w:hAnsi="Times New Roman" w:cs="Times New Roman"/>
          <w:color w:val="000000"/>
          <w:sz w:val="28"/>
          <w:szCs w:val="28"/>
          <w:lang w:eastAsia="ru-RU"/>
        </w:rPr>
        <w:t xml:space="preserve"> своими отрицательными эмоциями.</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t>4. Говорите мягко.</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Ничто не способствует послушанию детей так, как мягкий голос. Спокойная манера разговора помогает нам избежать отрицательных эмоций, а в особенности гнева. Мягкий голос успокаивает и скорее приводит к послушанию. Он создает спокойную атмосферу и вселяет в детей уверенность.</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Когда мы говорим мягким голосом, это придает сил. Мы показываем своим детям, что полностью контролируем ситуацию и не поддаемся эмоциям. Если единственным инструментом контроля над ситуацией является ваш голос, этого уже будет достаточно, чтобы добиться послушания со стороны ребенка. Вы заметите, что все будет проходить гладко.</w:t>
      </w: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br/>
        <w:t>5. Предъявляйте умеренные требования.</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Ни одному человеку не нравится, когда ему предъявляют требования. Дети не являются исключением. Тем не менее, мы постоянно от них чего-то требуем. Будучи родителями, мы понимаем, что должны предпринимать необходимые меры для исправления проступков наших детей. Когда требования становятся чрезмерными или деспотическими, родители начинают выступать скорее в роли диктаторов, нежели воспитателей. </w:t>
      </w:r>
    </w:p>
    <w:p w:rsidR="00F711B5"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Если вы возлагаете на ребенка слишком много обязательств, ваш ребенок может начать сопротивляться вашей власти. Одним из наиболее важных шагов для того, чтобы научить ребенка слушать вас, является сокращение количества требований, предъявляемых к нему. Для этого вы должны будете проявлять </w:t>
      </w:r>
      <w:proofErr w:type="gramStart"/>
      <w:r>
        <w:rPr>
          <w:rFonts w:ascii="Times New Roman" w:eastAsia="Times New Roman" w:hAnsi="Times New Roman" w:cs="Times New Roman"/>
          <w:color w:val="000000"/>
          <w:sz w:val="28"/>
          <w:szCs w:val="28"/>
          <w:lang w:eastAsia="ru-RU"/>
        </w:rPr>
        <w:t>спокойствие</w:t>
      </w:r>
      <w:proofErr w:type="gramEnd"/>
      <w:r>
        <w:rPr>
          <w:rFonts w:ascii="Times New Roman" w:eastAsia="Times New Roman" w:hAnsi="Times New Roman" w:cs="Times New Roman"/>
          <w:color w:val="000000"/>
          <w:sz w:val="28"/>
          <w:szCs w:val="28"/>
          <w:lang w:eastAsia="ru-RU"/>
        </w:rPr>
        <w:t xml:space="preserve"> и уметь закрывать глаза на многие детские поступки. Требования должны быть тщательно продуманы. Основное правило в этой ситуации: если определенное поведение вашего ребенка присуще лишь его возрасту и не является опасным, тогда вам не следует ставить перед собой непременную цель его исправить. </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t>6. Следуйте правилам.</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Даже если вы будете исправно следовать перечисленным выше советам, вам все равно придется предъявлять ребенку определенные требования. Когда будете это делать, будьте тверды и добивайтесь послушания ребенка. Если вы даете ребенку указания, необходимо настоять на том, чтобы он их выполнил. Зачастую оказывается намного проще или удобнее закрыть глаза на непослушание. Подобные действия лишь подорвут ваш родительский авторитет в глазах ребенка. </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 своему ребенку вы должны предъявлять умеренные и хорошо продуманные требования. Однако</w:t>
      </w:r>
      <w:proofErr w:type="gramStart"/>
      <w:r>
        <w:rPr>
          <w:rFonts w:ascii="Times New Roman" w:eastAsia="Times New Roman" w:hAnsi="Times New Roman" w:cs="Times New Roman"/>
          <w:color w:val="000000"/>
          <w:sz w:val="28"/>
          <w:szCs w:val="28"/>
          <w:lang w:eastAsia="ru-RU"/>
        </w:rPr>
        <w:t>,</w:t>
      </w:r>
      <w:proofErr w:type="gramEnd"/>
      <w:r>
        <w:rPr>
          <w:rFonts w:ascii="Times New Roman" w:eastAsia="Times New Roman" w:hAnsi="Times New Roman" w:cs="Times New Roman"/>
          <w:color w:val="000000"/>
          <w:sz w:val="28"/>
          <w:szCs w:val="28"/>
          <w:lang w:eastAsia="ru-RU"/>
        </w:rPr>
        <w:t xml:space="preserve"> когда вы их предъявляете, ваш ребенок должен их выполнять. Если вы хотите, чтобы ваши дети воспринимали ваши слова всерьез, вы должны продемонстрировать им, что настроены решительно.</w:t>
      </w:r>
      <w:r>
        <w:rPr>
          <w:rFonts w:ascii="Times New Roman" w:eastAsia="Times New Roman" w:hAnsi="Times New Roman" w:cs="Times New Roman"/>
          <w:color w:val="000000"/>
          <w:sz w:val="28"/>
          <w:szCs w:val="28"/>
          <w:lang w:eastAsia="ru-RU"/>
        </w:rPr>
        <w:br/>
      </w:r>
      <w:r w:rsidRPr="00F711B5">
        <w:rPr>
          <w:rFonts w:ascii="Times New Roman" w:eastAsia="Times New Roman" w:hAnsi="Times New Roman" w:cs="Times New Roman"/>
          <w:color w:val="E36C0A" w:themeColor="accent6" w:themeShade="BF"/>
          <w:sz w:val="28"/>
          <w:szCs w:val="28"/>
          <w:lang w:eastAsia="ru-RU"/>
        </w:rPr>
        <w:lastRenderedPageBreak/>
        <w:br/>
        <w:t>7. Смело используйте слово "да", и не злоупотребляйте словом "нет".</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Мы должны стараться выполнять любые разумные просьбы наших детей. Они должны чувствовать, что мы даем им все возможное и в достаточных количествах. Вы должны взять за правило давать своему ребенку все, что он попросит, если, конечно, его просьба обоснована.</w:t>
      </w:r>
    </w:p>
    <w:p w:rsidR="00C57531" w:rsidRDefault="00C57531" w:rsidP="00C57531">
      <w:pPr>
        <w:spacing w:after="0" w:line="270" w:lineRule="atLeast"/>
        <w:ind w:firstLine="425"/>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Помимо этого, мы должны умеренно употреблять слово "нет". Старайтесь избегать отказов. </w:t>
      </w:r>
      <w:proofErr w:type="gramStart"/>
      <w:r>
        <w:rPr>
          <w:rFonts w:ascii="Times New Roman" w:eastAsia="Times New Roman" w:hAnsi="Times New Roman" w:cs="Times New Roman"/>
          <w:color w:val="000000"/>
          <w:sz w:val="28"/>
          <w:szCs w:val="28"/>
          <w:lang w:eastAsia="ru-RU"/>
        </w:rPr>
        <w:t>Например, если вашему ребенку хочется получить десерт до ужина, а вы хотите, чтобы он сначала покушал, вместо того, чтобы сказать "нет" или "не сейчас", скажите "хорошо, после ужина".</w:t>
      </w:r>
      <w:proofErr w:type="gramEnd"/>
      <w:r>
        <w:rPr>
          <w:rFonts w:ascii="Times New Roman" w:eastAsia="Times New Roman" w:hAnsi="Times New Roman" w:cs="Times New Roman"/>
          <w:color w:val="000000"/>
          <w:sz w:val="28"/>
          <w:szCs w:val="28"/>
          <w:lang w:eastAsia="ru-RU"/>
        </w:rPr>
        <w:t xml:space="preserve"> Эта небольшая перемена слов с "нет" на "да" изменит восприятие вашего ребенка. Он будет чувствовать, что вместо отказа на большинство своих просьб он получает согласие.</w:t>
      </w:r>
      <w:r>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eastAsia="ru-RU"/>
        </w:rPr>
        <w:br/>
        <w:t>Заключение</w:t>
      </w:r>
      <w:r>
        <w:rPr>
          <w:rFonts w:ascii="Times New Roman" w:eastAsia="Times New Roman" w:hAnsi="Times New Roman" w:cs="Times New Roman"/>
          <w:color w:val="000000"/>
          <w:sz w:val="28"/>
          <w:szCs w:val="28"/>
          <w:lang w:eastAsia="ru-RU"/>
        </w:rPr>
        <w:br/>
      </w:r>
    </w:p>
    <w:p w:rsidR="00C57531" w:rsidRDefault="00C57531" w:rsidP="00C57531">
      <w:pPr>
        <w:spacing w:after="0" w:line="270" w:lineRule="atLeast"/>
        <w:ind w:firstLine="425"/>
        <w:jc w:val="both"/>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Для ребенка естественно желание слушаться своих родителей. Послушание также необходимо для его полноценного роста и развития. Последовав этим семи советам, вам будет легче научить своего ребенка слушаться. Если вы хотите проверить, насколько хорошо вы справляетесь с родительскими обязанностями, проведите тест о воспитании. Если вам требуется больше информации о том, как научить ребенка послушанию, проведите небольшое исследование на тему поведения детей.</w:t>
      </w:r>
    </w:p>
    <w:p w:rsidR="00740E4C" w:rsidRDefault="00740E4C" w:rsidP="00C57531">
      <w:pPr>
        <w:jc w:val="both"/>
      </w:pPr>
      <w:bookmarkStart w:id="0" w:name="_GoBack"/>
      <w:bookmarkEnd w:id="0"/>
    </w:p>
    <w:sectPr w:rsidR="00740E4C" w:rsidSect="00F711B5">
      <w:pgSz w:w="11906" w:h="16838"/>
      <w:pgMar w:top="426"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531"/>
    <w:rsid w:val="00740E4C"/>
    <w:rsid w:val="00C57531"/>
    <w:rsid w:val="00F711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53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53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954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C9345F-F2FB-4EAE-84F9-416651282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957</Words>
  <Characters>5459</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2015-07-08T05:17:00Z</cp:lastPrinted>
  <dcterms:created xsi:type="dcterms:W3CDTF">2018-12-12T11:03:00Z</dcterms:created>
  <dcterms:modified xsi:type="dcterms:W3CDTF">2018-12-12T11:03:00Z</dcterms:modified>
</cp:coreProperties>
</file>